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18" w:rsidRPr="00CB0EFC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bookmarkStart w:id="0" w:name="_GoBack"/>
      <w:bookmarkEnd w:id="0"/>
      <w:r w:rsidRPr="00CB0EFC">
        <w:rPr>
          <w:rFonts w:hint="cs"/>
          <w:b/>
          <w:bCs/>
          <w:cs/>
        </w:rPr>
        <w:t xml:space="preserve">หน่วยงาน </w:t>
      </w:r>
      <w:r w:rsidRPr="00CB0EFC">
        <w:rPr>
          <w:b/>
          <w:bCs/>
        </w:rPr>
        <w:t>(</w:t>
      </w:r>
      <w:r w:rsidRPr="00CB0EFC">
        <w:rPr>
          <w:rFonts w:hint="cs"/>
          <w:b/>
          <w:bCs/>
          <w:cs/>
        </w:rPr>
        <w:t>นขต.ทร./หน่วยเฉพาะกิจ ทร.)</w:t>
      </w:r>
      <w:r w:rsidRPr="00CB0EFC">
        <w:rPr>
          <w:b/>
          <w:bCs/>
        </w:rPr>
        <w:t>: ……</w:t>
      </w:r>
      <w:r w:rsidR="0021483B">
        <w:rPr>
          <w:rFonts w:hint="cs"/>
          <w:b/>
          <w:bCs/>
          <w:cs/>
        </w:rPr>
        <w:t>กวก.</w:t>
      </w:r>
      <w:r w:rsidR="00150AB4">
        <w:rPr>
          <w:rFonts w:hint="cs"/>
          <w:b/>
          <w:bCs/>
          <w:cs/>
        </w:rPr>
        <w:t>ชย.ทร.</w:t>
      </w:r>
      <w:r w:rsidRPr="00CB0EFC">
        <w:rPr>
          <w:b/>
          <w:bCs/>
        </w:rPr>
        <w:t xml:space="preserve">…………………………… 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 w:rsidRPr="00CB0EFC">
        <w:rPr>
          <w:rFonts w:hint="cs"/>
          <w:b/>
          <w:bCs/>
          <w:cs/>
        </w:rPr>
        <w:t xml:space="preserve">หน่วยงาน (ระดับรอง) </w:t>
      </w:r>
      <w:r w:rsidRPr="00CB0EFC">
        <w:rPr>
          <w:b/>
          <w:bCs/>
        </w:rPr>
        <w:t>: …</w:t>
      </w:r>
      <w:r w:rsidR="0021483B">
        <w:rPr>
          <w:rFonts w:hint="cs"/>
          <w:b/>
          <w:bCs/>
          <w:cs/>
        </w:rPr>
        <w:t xml:space="preserve">แผนกวิทยาการ </w:t>
      </w:r>
      <w:r w:rsidR="00545D03">
        <w:rPr>
          <w:rFonts w:hint="cs"/>
          <w:b/>
          <w:bCs/>
          <w:cs/>
        </w:rPr>
        <w:t>กวก</w:t>
      </w:r>
      <w:r w:rsidR="00150AB4">
        <w:rPr>
          <w:rFonts w:hint="cs"/>
          <w:b/>
          <w:bCs/>
          <w:cs/>
        </w:rPr>
        <w:t>.ชย.ทร.</w:t>
      </w:r>
      <w:r w:rsidRPr="00CB0EFC">
        <w:rPr>
          <w:b/>
          <w:bCs/>
        </w:rPr>
        <w:t>………………………………</w:t>
      </w:r>
    </w:p>
    <w:p w:rsidR="00B70F18" w:rsidRDefault="00B70F18" w:rsidP="00B70F18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ปีงบประมาณ </w:t>
      </w:r>
      <w:r>
        <w:rPr>
          <w:b/>
          <w:bCs/>
        </w:rPr>
        <w:t xml:space="preserve">: </w:t>
      </w:r>
      <w:r w:rsidRPr="00CB0EFC">
        <w:rPr>
          <w:b/>
          <w:bCs/>
        </w:rPr>
        <w:t>……</w:t>
      </w:r>
      <w:r w:rsidR="0021483B">
        <w:rPr>
          <w:b/>
          <w:bCs/>
        </w:rPr>
        <w:t>2564</w:t>
      </w:r>
      <w:r w:rsidRPr="00CB0EFC">
        <w:rPr>
          <w:b/>
          <w:bCs/>
        </w:rPr>
        <w:t>……………………………</w:t>
      </w:r>
    </w:p>
    <w:p w:rsidR="00461DE7" w:rsidRDefault="00461DE7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</w:p>
    <w:tbl>
      <w:tblPr>
        <w:tblStyle w:val="GridTable4Accent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941"/>
        <w:gridCol w:w="1154"/>
        <w:gridCol w:w="1133"/>
        <w:gridCol w:w="1130"/>
        <w:gridCol w:w="1155"/>
        <w:gridCol w:w="1380"/>
        <w:gridCol w:w="1659"/>
        <w:gridCol w:w="1660"/>
        <w:gridCol w:w="1660"/>
      </w:tblGrid>
      <w:tr w:rsidR="006D6379" w:rsidRPr="006D6379" w:rsidTr="006D6379">
        <w:trPr>
          <w:cnfStyle w:val="100000000000"/>
          <w:trHeight w:val="20"/>
        </w:trPr>
        <w:tc>
          <w:tcPr>
            <w:cnfStyle w:val="001000000000"/>
            <w:tcW w:w="72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ลำดับ</w:t>
            </w:r>
          </w:p>
        </w:tc>
        <w:tc>
          <w:tcPr>
            <w:tcW w:w="294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หัวข้อความรู้</w:t>
            </w:r>
          </w:p>
        </w:tc>
        <w:tc>
          <w:tcPr>
            <w:tcW w:w="595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ปัจจัยพิจารณาความสำคัญ</w:t>
            </w:r>
          </w:p>
        </w:tc>
        <w:tc>
          <w:tcPr>
            <w:tcW w:w="165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รวมคะแนนประเมิน</w:t>
            </w:r>
          </w:p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FF5050"/>
              </w:rPr>
              <w:t xml:space="preserve">(Link </w:t>
            </w:r>
            <w:r w:rsidRPr="006D6379">
              <w:rPr>
                <w:rFonts w:eastAsia="Times New Roman"/>
                <w:color w:val="FF5050"/>
                <w:cs/>
              </w:rPr>
              <w:t>สูตรไว้ ห้ามลบข้อมูล)</w:t>
            </w:r>
          </w:p>
        </w:tc>
        <w:tc>
          <w:tcPr>
            <w:tcW w:w="16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ระดับความรู้ในองค์กร</w:t>
            </w:r>
          </w:p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FF5050"/>
              </w:rPr>
              <w:t xml:space="preserve">(Link </w:t>
            </w:r>
            <w:r w:rsidRPr="006D6379">
              <w:rPr>
                <w:rFonts w:eastAsia="Times New Roman"/>
                <w:color w:val="FF5050"/>
                <w:cs/>
              </w:rPr>
              <w:t>สูตรไว้ ห้ามลบข้อมูล)</w:t>
            </w:r>
          </w:p>
        </w:tc>
        <w:tc>
          <w:tcPr>
            <w:tcW w:w="16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ความเสี่ยง</w:t>
            </w:r>
          </w:p>
          <w:p w:rsid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(สูง กลาง ต่ำ)</w:t>
            </w:r>
          </w:p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1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FF5050"/>
              </w:rPr>
              <w:t xml:space="preserve">(Link </w:t>
            </w:r>
            <w:r w:rsidRPr="006D6379">
              <w:rPr>
                <w:rFonts w:eastAsia="Times New Roman"/>
                <w:color w:val="FF5050"/>
                <w:cs/>
              </w:rPr>
              <w:t>สูตรไว้ ห้ามลบข้อมูล)</w:t>
            </w:r>
          </w:p>
        </w:tc>
      </w:tr>
      <w:tr w:rsidR="006D6379" w:rsidRPr="006D6379" w:rsidTr="006D6379">
        <w:trPr>
          <w:cnfStyle w:val="000000100000"/>
          <w:trHeight w:val="550"/>
        </w:trPr>
        <w:tc>
          <w:tcPr>
            <w:cnfStyle w:val="001000000000"/>
            <w:tcW w:w="724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1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417" w:type="dxa"/>
            <w:gridSpan w:val="3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ผลกระทบที่มีต่อการทำงานภายในฝ่าย</w:t>
            </w:r>
          </w:p>
        </w:tc>
        <w:tc>
          <w:tcPr>
            <w:tcW w:w="1155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ผลกระทบต่อฝ่ายอื่น</w:t>
            </w:r>
          </w:p>
        </w:tc>
        <w:tc>
          <w:tcPr>
            <w:tcW w:w="1380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ผลกระทบต่อองค์กร</w:t>
            </w:r>
          </w:p>
        </w:tc>
        <w:tc>
          <w:tcPr>
            <w:tcW w:w="1659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6379" w:rsidRPr="006D6379" w:rsidTr="006D6379">
        <w:trPr>
          <w:trHeight w:val="550"/>
        </w:trPr>
        <w:tc>
          <w:tcPr>
            <w:cnfStyle w:val="001000000000"/>
            <w:tcW w:w="724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1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417" w:type="dxa"/>
            <w:gridSpan w:val="3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6379" w:rsidRPr="006D6379" w:rsidTr="006D6379">
        <w:trPr>
          <w:cnfStyle w:val="000000100000"/>
          <w:trHeight w:val="550"/>
        </w:trPr>
        <w:tc>
          <w:tcPr>
            <w:cnfStyle w:val="001000000000"/>
            <w:tcW w:w="724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41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4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ผลกระทบต่อการทำงาน</w:t>
            </w:r>
          </w:p>
        </w:tc>
        <w:tc>
          <w:tcPr>
            <w:tcW w:w="1133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ความถี่ในการทำงาน</w:t>
            </w:r>
          </w:p>
        </w:tc>
        <w:tc>
          <w:tcPr>
            <w:tcW w:w="1130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ความจำเป็นในระยะยาว</w:t>
            </w:r>
          </w:p>
        </w:tc>
        <w:tc>
          <w:tcPr>
            <w:tcW w:w="1155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การนำไปใช้ในวงกว้าง</w:t>
            </w:r>
          </w:p>
        </w:tc>
        <w:tc>
          <w:tcPr>
            <w:tcW w:w="1380" w:type="dxa"/>
            <w:vMerge w:val="restart"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D6379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การเชื่อมโยงแผนกลยุทธ์องค์กร</w:t>
            </w:r>
          </w:p>
        </w:tc>
        <w:tc>
          <w:tcPr>
            <w:tcW w:w="1659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shd w:val="clear" w:color="auto" w:fill="A8D08D" w:themeFill="accent6" w:themeFillTint="99"/>
            <w:vAlign w:val="center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6379" w:rsidRPr="006D6379" w:rsidTr="006D6379">
        <w:trPr>
          <w:trHeight w:val="550"/>
        </w:trPr>
        <w:tc>
          <w:tcPr>
            <w:cnfStyle w:val="001000000000"/>
            <w:tcW w:w="724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rPr>
                <w:rFonts w:eastAsia="Times New Roman"/>
                <w:b w:val="0"/>
                <w:bCs w:val="0"/>
                <w:color w:val="000000"/>
              </w:rPr>
            </w:pPr>
          </w:p>
        </w:tc>
        <w:tc>
          <w:tcPr>
            <w:tcW w:w="2941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54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3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155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38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659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  <w:tc>
          <w:tcPr>
            <w:tcW w:w="1660" w:type="dxa"/>
            <w:vMerge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</w:rPr>
            </w:pPr>
          </w:p>
        </w:tc>
      </w:tr>
      <w:tr w:rsidR="006D6379" w:rsidRPr="006D6379" w:rsidTr="006D6379">
        <w:trPr>
          <w:cnfStyle w:val="000000100000"/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1</w:t>
            </w:r>
          </w:p>
        </w:tc>
        <w:tc>
          <w:tcPr>
            <w:tcW w:w="2941" w:type="dxa"/>
            <w:hideMark/>
          </w:tcPr>
          <w:p w:rsidR="006D6379" w:rsidRPr="0021483B" w:rsidRDefault="006D6379" w:rsidP="006D6379">
            <w:pPr>
              <w:spacing w:after="0" w:line="240" w:lineRule="auto"/>
              <w:contextualSpacing/>
              <w:cnfStyle w:val="000000100000"/>
              <w:rPr>
                <w:rFonts w:eastAsia="Times New Roman"/>
                <w:color w:val="000000"/>
                <w:cs/>
              </w:rPr>
            </w:pPr>
            <w:r w:rsidRPr="0021483B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Pr="0021483B">
              <w:rPr>
                <w:rFonts w:eastAsia="Times New Roman"/>
                <w:color w:val="000000"/>
              </w:rPr>
              <w:t>1</w:t>
            </w:r>
            <w:r w:rsidR="00150AB4" w:rsidRPr="0021483B">
              <w:rPr>
                <w:rFonts w:eastAsia="Times New Roman"/>
                <w:color w:val="000000"/>
              </w:rPr>
              <w:t xml:space="preserve"> </w:t>
            </w:r>
            <w:r w:rsidR="00150AB4" w:rsidRPr="0021483B">
              <w:rPr>
                <w:rFonts w:eastAsia="Times New Roman" w:hint="cs"/>
                <w:color w:val="000000"/>
                <w:cs/>
              </w:rPr>
              <w:t>การ</w:t>
            </w:r>
            <w:r w:rsidR="00545D03" w:rsidRPr="0021483B">
              <w:rPr>
                <w:rFonts w:eastAsia="Times New Roman" w:hint="cs"/>
                <w:color w:val="000000"/>
                <w:cs/>
              </w:rPr>
              <w:t>ของบประมาณโครงการศึกษา</w:t>
            </w:r>
            <w:r w:rsidR="0021483B" w:rsidRPr="0021483B">
              <w:rPr>
                <w:rFonts w:hint="cs"/>
                <w:cs/>
              </w:rPr>
              <w:t>อบรมหลักสูตรอาชีพเพื่อเลื่อนฐานะ ชั้น จ.อ.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  <w:r w:rsidR="00DD00C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ต่ำ</w:t>
            </w:r>
          </w:p>
        </w:tc>
      </w:tr>
      <w:tr w:rsidR="0021483B" w:rsidRPr="006D6379" w:rsidTr="0021483B">
        <w:trPr>
          <w:trHeight w:val="996"/>
        </w:trPr>
        <w:tc>
          <w:tcPr>
            <w:cnfStyle w:val="001000000000"/>
            <w:tcW w:w="724" w:type="dxa"/>
            <w:noWrap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2</w:t>
            </w:r>
          </w:p>
        </w:tc>
        <w:tc>
          <w:tcPr>
            <w:tcW w:w="2941" w:type="dxa"/>
            <w:hideMark/>
          </w:tcPr>
          <w:p w:rsidR="0021483B" w:rsidRPr="0021483B" w:rsidRDefault="0021483B" w:rsidP="009D380D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  <w:cs/>
              </w:rPr>
            </w:pPr>
            <w:r w:rsidRPr="0021483B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>
              <w:rPr>
                <w:rFonts w:eastAsia="Times New Roman"/>
                <w:color w:val="000000"/>
              </w:rPr>
              <w:t>2</w:t>
            </w:r>
            <w:r w:rsidRPr="0021483B">
              <w:rPr>
                <w:rFonts w:eastAsia="Times New Roman"/>
                <w:color w:val="000000"/>
              </w:rPr>
              <w:t xml:space="preserve"> </w:t>
            </w:r>
            <w:r w:rsidRPr="0021483B">
              <w:rPr>
                <w:rFonts w:eastAsia="Times New Roman" w:hint="cs"/>
                <w:color w:val="000000"/>
                <w:cs/>
              </w:rPr>
              <w:t>การของบประมาณโครงการศึกษา</w:t>
            </w:r>
            <w:r w:rsidRPr="0021483B">
              <w:rPr>
                <w:rFonts w:hint="cs"/>
                <w:cs/>
              </w:rPr>
              <w:t xml:space="preserve">อบรมหลักสูตรอาชีพเพื่อเลื่อนฐานะ ชั้น </w:t>
            </w:r>
            <w:r>
              <w:rPr>
                <w:rFonts w:hint="cs"/>
                <w:cs/>
              </w:rPr>
              <w:t>พ.</w:t>
            </w:r>
            <w:r w:rsidRPr="0021483B">
              <w:rPr>
                <w:rFonts w:hint="cs"/>
                <w:cs/>
              </w:rPr>
              <w:t>จ.อ.</w:t>
            </w:r>
          </w:p>
        </w:tc>
        <w:tc>
          <w:tcPr>
            <w:tcW w:w="1154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ต่ำ</w:t>
            </w:r>
          </w:p>
        </w:tc>
      </w:tr>
      <w:tr w:rsidR="0021483B" w:rsidRPr="006D6379" w:rsidTr="0021483B">
        <w:trPr>
          <w:cnfStyle w:val="000000100000"/>
          <w:trHeight w:val="996"/>
        </w:trPr>
        <w:tc>
          <w:tcPr>
            <w:cnfStyle w:val="001000000000"/>
            <w:tcW w:w="724" w:type="dxa"/>
            <w:noWrap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3</w:t>
            </w:r>
          </w:p>
        </w:tc>
        <w:tc>
          <w:tcPr>
            <w:tcW w:w="2941" w:type="dxa"/>
            <w:hideMark/>
          </w:tcPr>
          <w:p w:rsidR="0021483B" w:rsidRPr="0021483B" w:rsidRDefault="0021483B" w:rsidP="009D380D">
            <w:pPr>
              <w:spacing w:after="0" w:line="240" w:lineRule="auto"/>
              <w:contextualSpacing/>
              <w:cnfStyle w:val="000000100000"/>
              <w:rPr>
                <w:rFonts w:eastAsia="Times New Roman"/>
                <w:color w:val="000000"/>
                <w:cs/>
              </w:rPr>
            </w:pPr>
            <w:r w:rsidRPr="0021483B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>
              <w:rPr>
                <w:rFonts w:eastAsia="Times New Roman"/>
                <w:color w:val="000000"/>
              </w:rPr>
              <w:t>3</w:t>
            </w:r>
            <w:r w:rsidRPr="0021483B">
              <w:rPr>
                <w:rFonts w:eastAsia="Times New Roman"/>
                <w:color w:val="000000"/>
              </w:rPr>
              <w:t xml:space="preserve"> </w:t>
            </w:r>
            <w:r w:rsidRPr="0021483B">
              <w:rPr>
                <w:rFonts w:eastAsia="Times New Roman" w:hint="cs"/>
                <w:color w:val="000000"/>
                <w:cs/>
              </w:rPr>
              <w:t>การของบประมาณโครงการศึกษา</w:t>
            </w:r>
            <w:r w:rsidRPr="0021483B">
              <w:rPr>
                <w:rFonts w:hint="cs"/>
                <w:cs/>
              </w:rPr>
              <w:t>อบรมหล</w:t>
            </w:r>
            <w:r>
              <w:rPr>
                <w:rFonts w:hint="cs"/>
                <w:cs/>
              </w:rPr>
              <w:t>ักสูตรผู้ควบคุมงาน</w:t>
            </w:r>
          </w:p>
        </w:tc>
        <w:tc>
          <w:tcPr>
            <w:tcW w:w="1154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ต่ำ</w:t>
            </w:r>
          </w:p>
        </w:tc>
      </w:tr>
      <w:tr w:rsidR="0021483B" w:rsidRPr="006D6379" w:rsidTr="0021483B">
        <w:trPr>
          <w:trHeight w:val="996"/>
        </w:trPr>
        <w:tc>
          <w:tcPr>
            <w:cnfStyle w:val="001000000000"/>
            <w:tcW w:w="724" w:type="dxa"/>
            <w:noWrap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lastRenderedPageBreak/>
              <w:t>4</w:t>
            </w:r>
          </w:p>
        </w:tc>
        <w:tc>
          <w:tcPr>
            <w:tcW w:w="2941" w:type="dxa"/>
            <w:hideMark/>
          </w:tcPr>
          <w:p w:rsidR="0021483B" w:rsidRPr="0021483B" w:rsidRDefault="0021483B" w:rsidP="009D380D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  <w:cs/>
              </w:rPr>
            </w:pPr>
            <w:r w:rsidRPr="0021483B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>
              <w:rPr>
                <w:rFonts w:eastAsia="Times New Roman"/>
                <w:color w:val="000000"/>
              </w:rPr>
              <w:t>4</w:t>
            </w:r>
            <w:r w:rsidRPr="0021483B">
              <w:rPr>
                <w:rFonts w:eastAsia="Times New Roman"/>
                <w:color w:val="000000"/>
              </w:rPr>
              <w:t xml:space="preserve"> </w:t>
            </w:r>
            <w:r w:rsidRPr="0021483B">
              <w:rPr>
                <w:rFonts w:eastAsia="Times New Roman" w:hint="cs"/>
                <w:color w:val="000000"/>
                <w:cs/>
              </w:rPr>
              <w:t>การของบประมาณโครงการศึกษา</w:t>
            </w:r>
            <w:r w:rsidRPr="0021483B">
              <w:rPr>
                <w:rFonts w:hint="cs"/>
                <w:cs/>
              </w:rPr>
              <w:t>อบรมหล</w:t>
            </w:r>
            <w:r>
              <w:rPr>
                <w:rFonts w:hint="cs"/>
                <w:cs/>
              </w:rPr>
              <w:t>ักสูตรเขียนแบบและประมาณการ</w:t>
            </w:r>
          </w:p>
        </w:tc>
        <w:tc>
          <w:tcPr>
            <w:tcW w:w="1154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ต่ำ</w:t>
            </w:r>
          </w:p>
        </w:tc>
      </w:tr>
      <w:tr w:rsidR="0021483B" w:rsidRPr="006D6379" w:rsidTr="0021483B">
        <w:trPr>
          <w:cnfStyle w:val="000000100000"/>
          <w:trHeight w:val="996"/>
        </w:trPr>
        <w:tc>
          <w:tcPr>
            <w:cnfStyle w:val="001000000000"/>
            <w:tcW w:w="724" w:type="dxa"/>
            <w:noWrap/>
            <w:hideMark/>
          </w:tcPr>
          <w:p w:rsidR="0021483B" w:rsidRDefault="0021483B" w:rsidP="009D380D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 w:hint="cs"/>
                <w:b w:val="0"/>
                <w:bCs w:val="0"/>
                <w:color w:val="000000"/>
                <w:cs/>
              </w:rPr>
              <w:t>5</w:t>
            </w:r>
          </w:p>
        </w:tc>
        <w:tc>
          <w:tcPr>
            <w:tcW w:w="2941" w:type="dxa"/>
            <w:hideMark/>
          </w:tcPr>
          <w:p w:rsidR="0021483B" w:rsidRPr="0021483B" w:rsidRDefault="0021483B" w:rsidP="009D380D">
            <w:pPr>
              <w:spacing w:after="0" w:line="240" w:lineRule="auto"/>
              <w:contextualSpacing/>
              <w:cnfStyle w:val="000000100000"/>
              <w:rPr>
                <w:rFonts w:eastAsia="Times New Roman"/>
                <w:color w:val="000000"/>
                <w:cs/>
              </w:rPr>
            </w:pPr>
            <w:r w:rsidRPr="0021483B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>
              <w:rPr>
                <w:rFonts w:eastAsia="Times New Roman"/>
                <w:color w:val="000000"/>
              </w:rPr>
              <w:t>5</w:t>
            </w:r>
            <w:r w:rsidRPr="0021483B">
              <w:rPr>
                <w:rFonts w:eastAsia="Times New Roman"/>
                <w:color w:val="000000"/>
              </w:rPr>
              <w:t xml:space="preserve"> </w:t>
            </w:r>
            <w:r w:rsidRPr="0021483B">
              <w:rPr>
                <w:rFonts w:eastAsia="Times New Roman" w:hint="cs"/>
                <w:color w:val="000000"/>
                <w:cs/>
              </w:rPr>
              <w:t>การของบประมาณโครงการศึกษา</w:t>
            </w:r>
            <w:r w:rsidRPr="0021483B">
              <w:rPr>
                <w:rFonts w:hint="cs"/>
                <w:cs/>
              </w:rPr>
              <w:t>อบรมหล</w:t>
            </w:r>
            <w:r>
              <w:rPr>
                <w:rFonts w:hint="cs"/>
                <w:cs/>
              </w:rPr>
              <w:t>ักสูตรพนักงานราชการ</w:t>
            </w:r>
          </w:p>
        </w:tc>
        <w:tc>
          <w:tcPr>
            <w:tcW w:w="1154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ต่ำ</w:t>
            </w:r>
          </w:p>
        </w:tc>
      </w:tr>
      <w:tr w:rsidR="0021483B" w:rsidRPr="006D6379" w:rsidTr="0021483B">
        <w:trPr>
          <w:trHeight w:val="996"/>
        </w:trPr>
        <w:tc>
          <w:tcPr>
            <w:cnfStyle w:val="001000000000"/>
            <w:tcW w:w="724" w:type="dxa"/>
            <w:noWrap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 w:rsidRPr="006D6379">
              <w:rPr>
                <w:rFonts w:eastAsia="Times New Roman"/>
                <w:b w:val="0"/>
                <w:bCs w:val="0"/>
                <w:color w:val="000000"/>
              </w:rPr>
              <w:t>6</w:t>
            </w:r>
          </w:p>
        </w:tc>
        <w:tc>
          <w:tcPr>
            <w:tcW w:w="2941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>
              <w:rPr>
                <w:rFonts w:eastAsia="Times New Roman" w:hint="cs"/>
                <w:color w:val="000000"/>
                <w:cs/>
              </w:rPr>
              <w:t>การจัดอบรมหลักสูตรในประเทศนอก ทร.</w:t>
            </w:r>
          </w:p>
        </w:tc>
        <w:tc>
          <w:tcPr>
            <w:tcW w:w="1154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3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3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55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8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659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60" w:type="dxa"/>
            <w:hideMark/>
          </w:tcPr>
          <w:p w:rsidR="0021483B" w:rsidRPr="006D6379" w:rsidRDefault="0021483B" w:rsidP="009D380D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สูง</w:t>
            </w:r>
          </w:p>
        </w:tc>
      </w:tr>
      <w:tr w:rsidR="0021483B" w:rsidRPr="006D6379" w:rsidTr="006D6379">
        <w:trPr>
          <w:cnfStyle w:val="000000100000"/>
          <w:trHeight w:val="20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21483B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7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100000"/>
              <w:rPr>
                <w:rFonts w:eastAsia="Times New Roman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Pr="006D6379">
              <w:rPr>
                <w:rFonts w:eastAsia="Times New Roman"/>
                <w:color w:val="000000"/>
              </w:rPr>
              <w:t>2</w:t>
            </w:r>
            <w:r w:rsidR="00150AB4">
              <w:rPr>
                <w:rFonts w:eastAsia="Times New Roman"/>
                <w:color w:val="000000"/>
              </w:rPr>
              <w:t xml:space="preserve"> </w:t>
            </w:r>
            <w:r w:rsidR="00150AB4">
              <w:rPr>
                <w:rFonts w:eastAsia="Times New Roman" w:hint="cs"/>
                <w:color w:val="000000"/>
                <w:cs/>
              </w:rPr>
              <w:t>การ</w:t>
            </w:r>
            <w:r w:rsidR="00545D03">
              <w:rPr>
                <w:rFonts w:eastAsia="Times New Roman" w:hint="cs"/>
                <w:color w:val="000000"/>
                <w:cs/>
              </w:rPr>
              <w:t>บรรยายพิเศษ</w:t>
            </w:r>
            <w:r w:rsidR="0021483B">
              <w:rPr>
                <w:rFonts w:eastAsia="Times New Roman" w:hint="cs"/>
                <w:color w:val="000000"/>
                <w:cs/>
              </w:rPr>
              <w:t>จากบุคคลภายนอก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3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0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  <w:r w:rsidR="00DD00C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60" w:type="dxa"/>
            <w:hideMark/>
          </w:tcPr>
          <w:p w:rsidR="006D6379" w:rsidRPr="006D6379" w:rsidRDefault="00AE642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6D6379" w:rsidRPr="006D6379" w:rsidRDefault="00AE6422" w:rsidP="006D6379">
            <w:pPr>
              <w:spacing w:after="0" w:line="240" w:lineRule="auto"/>
              <w:contextualSpacing/>
              <w:jc w:val="center"/>
              <w:cnfStyle w:val="000000100000"/>
              <w:rPr>
                <w:rFonts w:eastAsia="Times New Roman" w:hint="cs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ปานกลาง</w:t>
            </w:r>
          </w:p>
        </w:tc>
      </w:tr>
      <w:tr w:rsidR="0021483B" w:rsidRPr="006D6379" w:rsidTr="0021483B">
        <w:trPr>
          <w:trHeight w:val="936"/>
        </w:trPr>
        <w:tc>
          <w:tcPr>
            <w:cnfStyle w:val="001000000000"/>
            <w:tcW w:w="724" w:type="dxa"/>
            <w:noWrap/>
            <w:hideMark/>
          </w:tcPr>
          <w:p w:rsidR="006D6379" w:rsidRPr="006D6379" w:rsidRDefault="0021483B" w:rsidP="006D6379">
            <w:pPr>
              <w:spacing w:after="0" w:line="240" w:lineRule="auto"/>
              <w:contextualSpacing/>
              <w:jc w:val="center"/>
              <w:rPr>
                <w:rFonts w:eastAsia="Times New Roman"/>
                <w:b w:val="0"/>
                <w:bCs w:val="0"/>
                <w:color w:val="000000"/>
              </w:rPr>
            </w:pPr>
            <w:r>
              <w:rPr>
                <w:rFonts w:eastAsia="Times New Roman"/>
                <w:b w:val="0"/>
                <w:bCs w:val="0"/>
                <w:color w:val="000000"/>
              </w:rPr>
              <w:t>8</w:t>
            </w:r>
          </w:p>
        </w:tc>
        <w:tc>
          <w:tcPr>
            <w:tcW w:w="2941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cnfStyle w:val="000000000000"/>
              <w:rPr>
                <w:rFonts w:eastAsia="Times New Roman"/>
                <w:color w:val="000000"/>
                <w:cs/>
              </w:rPr>
            </w:pPr>
            <w:r w:rsidRPr="006D6379">
              <w:rPr>
                <w:rFonts w:eastAsia="Times New Roman"/>
                <w:color w:val="000000"/>
                <w:cs/>
              </w:rPr>
              <w:t xml:space="preserve">ความรู้เรื่องที่ </w:t>
            </w:r>
            <w:r w:rsidRPr="006D6379">
              <w:rPr>
                <w:rFonts w:eastAsia="Times New Roman"/>
                <w:color w:val="000000"/>
              </w:rPr>
              <w:t>3</w:t>
            </w:r>
            <w:r w:rsidR="00150AB4">
              <w:rPr>
                <w:rFonts w:eastAsia="Times New Roman"/>
                <w:color w:val="000000"/>
              </w:rPr>
              <w:t xml:space="preserve"> </w:t>
            </w:r>
            <w:r w:rsidR="00150AB4">
              <w:rPr>
                <w:rFonts w:eastAsia="Times New Roman" w:hint="cs"/>
                <w:color w:val="000000"/>
                <w:cs/>
              </w:rPr>
              <w:t>การ</w:t>
            </w:r>
            <w:r w:rsidR="00545D03">
              <w:rPr>
                <w:rFonts w:eastAsia="Times New Roman" w:hint="cs"/>
                <w:color w:val="000000"/>
                <w:cs/>
              </w:rPr>
              <w:t>จัดสัมมนา</w:t>
            </w:r>
          </w:p>
        </w:tc>
        <w:tc>
          <w:tcPr>
            <w:tcW w:w="1154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3" w:type="dxa"/>
            <w:hideMark/>
          </w:tcPr>
          <w:p w:rsidR="006D6379" w:rsidRPr="006D6379" w:rsidRDefault="00DD00C2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55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659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1</w:t>
            </w:r>
            <w:r w:rsidR="00DD00C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660" w:type="dxa"/>
            <w:hideMark/>
          </w:tcPr>
          <w:p w:rsidR="006D6379" w:rsidRPr="006D6379" w:rsidRDefault="006D6379" w:rsidP="006D6379">
            <w:pPr>
              <w:spacing w:after="0" w:line="240" w:lineRule="auto"/>
              <w:contextualSpacing/>
              <w:jc w:val="center"/>
              <w:cnfStyle w:val="000000000000"/>
              <w:rPr>
                <w:rFonts w:eastAsia="Times New Roman"/>
                <w:color w:val="000000"/>
              </w:rPr>
            </w:pPr>
            <w:r w:rsidRPr="006D6379">
              <w:rPr>
                <w:rFonts w:eastAsia="Times New Roman"/>
                <w:color w:val="000000"/>
                <w:cs/>
              </w:rPr>
              <w:t>ปานกลาง</w:t>
            </w:r>
          </w:p>
        </w:tc>
      </w:tr>
    </w:tbl>
    <w:p w:rsidR="006D6379" w:rsidRDefault="006D6379" w:rsidP="00461DE7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b/>
          <w:bCs/>
        </w:rPr>
      </w:pPr>
    </w:p>
    <w:sectPr w:rsidR="006D6379" w:rsidSect="006F7140">
      <w:headerReference w:type="default" r:id="rId8"/>
      <w:footerReference w:type="default" r:id="rId9"/>
      <w:pgSz w:w="16839" w:h="11907" w:orient="landscape" w:code="9"/>
      <w:pgMar w:top="2021" w:right="1440" w:bottom="993" w:left="1403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3CC" w:rsidRDefault="006943CC" w:rsidP="0020659D">
      <w:pPr>
        <w:spacing w:after="0" w:line="240" w:lineRule="auto"/>
      </w:pPr>
      <w:r>
        <w:separator/>
      </w:r>
    </w:p>
  </w:endnote>
  <w:endnote w:type="continuationSeparator" w:id="1">
    <w:p w:rsidR="006943CC" w:rsidRDefault="006943CC" w:rsidP="002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7B" w:rsidRDefault="00C078EA">
    <w:pPr>
      <w:pStyle w:val="a6"/>
    </w:pPr>
    <w:r w:rsidRPr="00C078EA">
      <w:rPr>
        <w:noProof/>
        <w:color w:val="808080" w:themeColor="background1" w:themeShade="80"/>
      </w:rPr>
      <w:pict>
        <v:group id="Group 37" o:spid="_x0000_s4098" style="position:absolute;margin-left:1700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56607B" w:rsidRDefault="00150AB4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56607B" w:rsidRDefault="0056607B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4097" style="position:absolute;margin-left:0;margin-top:0;width:36pt;height:25.2pt;z-index:251661312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56607B" w:rsidRDefault="00C078EA">
                <w:pPr>
                  <w:jc w:val="right"/>
                  <w:rPr>
                    <w:color w:val="FFFFFF" w:themeColor="background1"/>
                    <w:sz w:val="28"/>
                  </w:rPr>
                </w:pPr>
                <w:r>
                  <w:rPr>
                    <w:color w:val="FFFFFF" w:themeColor="background1"/>
                    <w:sz w:val="28"/>
                  </w:rPr>
                  <w:fldChar w:fldCharType="begin"/>
                </w:r>
                <w:r w:rsidR="0056607B">
                  <w:rPr>
                    <w:color w:val="FFFFFF" w:themeColor="background1"/>
                    <w:sz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</w:rPr>
                  <w:fldChar w:fldCharType="separate"/>
                </w:r>
                <w:r w:rsidR="00AE6422">
                  <w:rPr>
                    <w:noProof/>
                    <w:color w:val="FFFFFF" w:themeColor="background1"/>
                    <w:sz w:val="28"/>
                  </w:rPr>
                  <w:t>2</w:t>
                </w:r>
                <w:r>
                  <w:rPr>
                    <w:noProof/>
                    <w:color w:val="FFFFFF" w:themeColor="background1"/>
                    <w:sz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3CC" w:rsidRDefault="006943CC" w:rsidP="0020659D">
      <w:pPr>
        <w:spacing w:after="0" w:line="240" w:lineRule="auto"/>
      </w:pPr>
      <w:r>
        <w:separator/>
      </w:r>
    </w:p>
  </w:footnote>
  <w:footnote w:type="continuationSeparator" w:id="1">
    <w:p w:rsidR="006943CC" w:rsidRDefault="006943CC" w:rsidP="002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ACE" w:rsidRPr="006D6379" w:rsidRDefault="003755EA" w:rsidP="00CB0EFC">
    <w:pPr>
      <w:pStyle w:val="a4"/>
      <w:jc w:val="center"/>
      <w:rPr>
        <w:rFonts w:ascii="TH SarabunPSK" w:hAnsi="TH SarabunPSK" w:cs="TH SarabunPSK"/>
        <w:b/>
        <w:bCs/>
        <w:sz w:val="36"/>
        <w:szCs w:val="36"/>
      </w:rPr>
    </w:pPr>
    <w:r w:rsidRPr="006D6379">
      <w:rPr>
        <w:rFonts w:ascii="TH SarabunPSK" w:hAnsi="TH SarabunPSK" w:cs="TH SarabunPSK"/>
        <w:b/>
        <w:bCs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169228</wp:posOffset>
          </wp:positionH>
          <wp:positionV relativeFrom="paragraph">
            <wp:posOffset>-290830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379" w:rsidRPr="006D6379">
      <w:rPr>
        <w:rFonts w:ascii="TH SarabunPSK" w:hAnsi="TH SarabunPSK" w:cs="TH SarabunPSK"/>
        <w:b/>
        <w:bCs/>
        <w:noProof/>
        <w:sz w:val="36"/>
        <w:szCs w:val="36"/>
        <w:cs/>
      </w:rPr>
      <w:t>แบบประเมินสถานะความรู้ภายใน</w:t>
    </w:r>
    <w:r w:rsidR="006D6379">
      <w:rPr>
        <w:rFonts w:ascii="TH SarabunPSK" w:hAnsi="TH SarabunPSK" w:cs="TH SarabunPSK" w:hint="cs"/>
        <w:b/>
        <w:bCs/>
        <w:noProof/>
        <w:sz w:val="36"/>
        <w:szCs w:val="36"/>
        <w:cs/>
      </w:rPr>
      <w:t>หน่วย</w:t>
    </w:r>
    <w:r w:rsidR="006D6379" w:rsidRPr="006D6379">
      <w:rPr>
        <w:rFonts w:ascii="TH SarabunPSK" w:hAnsi="TH SarabunPSK" w:cs="TH SarabunPSK"/>
        <w:b/>
        <w:bCs/>
        <w:noProof/>
        <w:sz w:val="36"/>
        <w:szCs w:val="36"/>
        <w:cs/>
      </w:rPr>
      <w:t xml:space="preserve"> (</w:t>
    </w:r>
    <w:r w:rsidR="006D6379" w:rsidRPr="006D6379">
      <w:rPr>
        <w:rFonts w:ascii="TH SarabunPSK" w:hAnsi="TH SarabunPSK" w:cs="TH SarabunPSK"/>
        <w:b/>
        <w:bCs/>
        <w:noProof/>
        <w:sz w:val="36"/>
        <w:szCs w:val="36"/>
      </w:rPr>
      <w:t>Knowledge Audit)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5690"/>
    <w:multiLevelType w:val="hybridMultilevel"/>
    <w:tmpl w:val="8FE0F05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AB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D5032D"/>
    <w:multiLevelType w:val="hybridMultilevel"/>
    <w:tmpl w:val="EED4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C5FF1"/>
    <w:multiLevelType w:val="hybridMultilevel"/>
    <w:tmpl w:val="A18C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503F9"/>
    <w:rsid w:val="00000D76"/>
    <w:rsid w:val="0002116B"/>
    <w:rsid w:val="000310E2"/>
    <w:rsid w:val="00032491"/>
    <w:rsid w:val="00051C9C"/>
    <w:rsid w:val="00055340"/>
    <w:rsid w:val="00055674"/>
    <w:rsid w:val="00061525"/>
    <w:rsid w:val="00061B3C"/>
    <w:rsid w:val="00066B61"/>
    <w:rsid w:val="00066F72"/>
    <w:rsid w:val="00084176"/>
    <w:rsid w:val="00084AF7"/>
    <w:rsid w:val="00090E80"/>
    <w:rsid w:val="00091693"/>
    <w:rsid w:val="0009495F"/>
    <w:rsid w:val="000979D9"/>
    <w:rsid w:val="000A0BB7"/>
    <w:rsid w:val="000A5F12"/>
    <w:rsid w:val="000B2631"/>
    <w:rsid w:val="000B4F44"/>
    <w:rsid w:val="000E1051"/>
    <w:rsid w:val="000E66D2"/>
    <w:rsid w:val="00100BC5"/>
    <w:rsid w:val="0010122E"/>
    <w:rsid w:val="001479CF"/>
    <w:rsid w:val="00150AB4"/>
    <w:rsid w:val="001529AD"/>
    <w:rsid w:val="00154ACB"/>
    <w:rsid w:val="001662C6"/>
    <w:rsid w:val="00166E76"/>
    <w:rsid w:val="00167B5E"/>
    <w:rsid w:val="00173623"/>
    <w:rsid w:val="00182297"/>
    <w:rsid w:val="00184989"/>
    <w:rsid w:val="00190122"/>
    <w:rsid w:val="0019041B"/>
    <w:rsid w:val="00191DC7"/>
    <w:rsid w:val="001A09C0"/>
    <w:rsid w:val="001C5066"/>
    <w:rsid w:val="001D6DF3"/>
    <w:rsid w:val="001F07DF"/>
    <w:rsid w:val="001F4BC1"/>
    <w:rsid w:val="0020466A"/>
    <w:rsid w:val="0020659D"/>
    <w:rsid w:val="0021369D"/>
    <w:rsid w:val="0021483B"/>
    <w:rsid w:val="002170E1"/>
    <w:rsid w:val="002325FA"/>
    <w:rsid w:val="00237DE2"/>
    <w:rsid w:val="00244E21"/>
    <w:rsid w:val="00250B9B"/>
    <w:rsid w:val="00260F91"/>
    <w:rsid w:val="002626DC"/>
    <w:rsid w:val="002629A7"/>
    <w:rsid w:val="00266E79"/>
    <w:rsid w:val="00271A60"/>
    <w:rsid w:val="00273EB8"/>
    <w:rsid w:val="00286493"/>
    <w:rsid w:val="00291DD0"/>
    <w:rsid w:val="002A1315"/>
    <w:rsid w:val="002A148C"/>
    <w:rsid w:val="002A1BA0"/>
    <w:rsid w:val="002C19CF"/>
    <w:rsid w:val="002C539B"/>
    <w:rsid w:val="002C7AED"/>
    <w:rsid w:val="002D344C"/>
    <w:rsid w:val="002D5D69"/>
    <w:rsid w:val="002E072A"/>
    <w:rsid w:val="002F5E9E"/>
    <w:rsid w:val="0030096B"/>
    <w:rsid w:val="00301169"/>
    <w:rsid w:val="0030629C"/>
    <w:rsid w:val="00315903"/>
    <w:rsid w:val="0031728C"/>
    <w:rsid w:val="00323261"/>
    <w:rsid w:val="00333AEB"/>
    <w:rsid w:val="003346A5"/>
    <w:rsid w:val="00342137"/>
    <w:rsid w:val="0034553E"/>
    <w:rsid w:val="00346624"/>
    <w:rsid w:val="00365ED7"/>
    <w:rsid w:val="003755EA"/>
    <w:rsid w:val="0038754E"/>
    <w:rsid w:val="003A031C"/>
    <w:rsid w:val="003A2B15"/>
    <w:rsid w:val="003B028F"/>
    <w:rsid w:val="003B419A"/>
    <w:rsid w:val="003B4452"/>
    <w:rsid w:val="003B5FB2"/>
    <w:rsid w:val="003B6E17"/>
    <w:rsid w:val="003C6BAB"/>
    <w:rsid w:val="003E5E96"/>
    <w:rsid w:val="003E7DB5"/>
    <w:rsid w:val="003F0276"/>
    <w:rsid w:val="003F27D9"/>
    <w:rsid w:val="003F6B77"/>
    <w:rsid w:val="003F7E44"/>
    <w:rsid w:val="004167B5"/>
    <w:rsid w:val="00427C1B"/>
    <w:rsid w:val="00436B55"/>
    <w:rsid w:val="0043747F"/>
    <w:rsid w:val="004503F9"/>
    <w:rsid w:val="00450DF9"/>
    <w:rsid w:val="004601B0"/>
    <w:rsid w:val="00461DE7"/>
    <w:rsid w:val="00462A5E"/>
    <w:rsid w:val="00465AB8"/>
    <w:rsid w:val="0048437A"/>
    <w:rsid w:val="00486231"/>
    <w:rsid w:val="004A2974"/>
    <w:rsid w:val="004A5836"/>
    <w:rsid w:val="004B7046"/>
    <w:rsid w:val="004C5D54"/>
    <w:rsid w:val="004D0CDB"/>
    <w:rsid w:val="004D2E9D"/>
    <w:rsid w:val="004E1534"/>
    <w:rsid w:val="004E4E8C"/>
    <w:rsid w:val="005028C2"/>
    <w:rsid w:val="0050310C"/>
    <w:rsid w:val="005074F9"/>
    <w:rsid w:val="00511271"/>
    <w:rsid w:val="005210CC"/>
    <w:rsid w:val="0052395C"/>
    <w:rsid w:val="00525725"/>
    <w:rsid w:val="00525D4D"/>
    <w:rsid w:val="00526577"/>
    <w:rsid w:val="00530D35"/>
    <w:rsid w:val="005379FB"/>
    <w:rsid w:val="00543F68"/>
    <w:rsid w:val="00545D03"/>
    <w:rsid w:val="005471B5"/>
    <w:rsid w:val="00551A76"/>
    <w:rsid w:val="00554CE8"/>
    <w:rsid w:val="0056607B"/>
    <w:rsid w:val="00567247"/>
    <w:rsid w:val="005728C4"/>
    <w:rsid w:val="00581DA5"/>
    <w:rsid w:val="0058530D"/>
    <w:rsid w:val="00592F16"/>
    <w:rsid w:val="005A1670"/>
    <w:rsid w:val="005A78BE"/>
    <w:rsid w:val="005B2207"/>
    <w:rsid w:val="005D0226"/>
    <w:rsid w:val="005D0C39"/>
    <w:rsid w:val="005E1948"/>
    <w:rsid w:val="005E5D45"/>
    <w:rsid w:val="005E6397"/>
    <w:rsid w:val="005F3976"/>
    <w:rsid w:val="00602606"/>
    <w:rsid w:val="00604E70"/>
    <w:rsid w:val="00607C36"/>
    <w:rsid w:val="00623F0C"/>
    <w:rsid w:val="00625509"/>
    <w:rsid w:val="00631ACE"/>
    <w:rsid w:val="00643DD3"/>
    <w:rsid w:val="00672B32"/>
    <w:rsid w:val="006858FF"/>
    <w:rsid w:val="00690448"/>
    <w:rsid w:val="00690CBB"/>
    <w:rsid w:val="006943CC"/>
    <w:rsid w:val="00694547"/>
    <w:rsid w:val="00694F7F"/>
    <w:rsid w:val="006A427B"/>
    <w:rsid w:val="006B0CBB"/>
    <w:rsid w:val="006C6E78"/>
    <w:rsid w:val="006D6379"/>
    <w:rsid w:val="006D74FF"/>
    <w:rsid w:val="006E67C3"/>
    <w:rsid w:val="006E72C7"/>
    <w:rsid w:val="006F7140"/>
    <w:rsid w:val="00702026"/>
    <w:rsid w:val="0071488E"/>
    <w:rsid w:val="00723568"/>
    <w:rsid w:val="00723580"/>
    <w:rsid w:val="00726054"/>
    <w:rsid w:val="00760DAC"/>
    <w:rsid w:val="007643B8"/>
    <w:rsid w:val="0076604D"/>
    <w:rsid w:val="0077767B"/>
    <w:rsid w:val="007837F6"/>
    <w:rsid w:val="007A469D"/>
    <w:rsid w:val="007A478E"/>
    <w:rsid w:val="007C1EEF"/>
    <w:rsid w:val="007C63BB"/>
    <w:rsid w:val="007C6F13"/>
    <w:rsid w:val="007D1C82"/>
    <w:rsid w:val="007D4373"/>
    <w:rsid w:val="007D61C4"/>
    <w:rsid w:val="007E4823"/>
    <w:rsid w:val="007F258E"/>
    <w:rsid w:val="00811561"/>
    <w:rsid w:val="008209D4"/>
    <w:rsid w:val="00825195"/>
    <w:rsid w:val="0082656B"/>
    <w:rsid w:val="00826792"/>
    <w:rsid w:val="00827051"/>
    <w:rsid w:val="00834ECA"/>
    <w:rsid w:val="00845D79"/>
    <w:rsid w:val="00850B39"/>
    <w:rsid w:val="00852DC6"/>
    <w:rsid w:val="00860EA1"/>
    <w:rsid w:val="00877043"/>
    <w:rsid w:val="00881C30"/>
    <w:rsid w:val="008871B3"/>
    <w:rsid w:val="008B60B9"/>
    <w:rsid w:val="008C1CE1"/>
    <w:rsid w:val="008C1EB6"/>
    <w:rsid w:val="008C5E5A"/>
    <w:rsid w:val="008D4C96"/>
    <w:rsid w:val="008F2ED3"/>
    <w:rsid w:val="00902A4E"/>
    <w:rsid w:val="00904864"/>
    <w:rsid w:val="009106F4"/>
    <w:rsid w:val="00912549"/>
    <w:rsid w:val="00932197"/>
    <w:rsid w:val="00935D68"/>
    <w:rsid w:val="00952D44"/>
    <w:rsid w:val="009779B4"/>
    <w:rsid w:val="00983776"/>
    <w:rsid w:val="009866E7"/>
    <w:rsid w:val="0099534A"/>
    <w:rsid w:val="009A2164"/>
    <w:rsid w:val="009A2D5A"/>
    <w:rsid w:val="009A330F"/>
    <w:rsid w:val="009A5477"/>
    <w:rsid w:val="009B5C44"/>
    <w:rsid w:val="009C09BE"/>
    <w:rsid w:val="009C2515"/>
    <w:rsid w:val="009C4533"/>
    <w:rsid w:val="009D3ECA"/>
    <w:rsid w:val="00A23E15"/>
    <w:rsid w:val="00A263FA"/>
    <w:rsid w:val="00A30AFE"/>
    <w:rsid w:val="00A311BF"/>
    <w:rsid w:val="00A401E6"/>
    <w:rsid w:val="00A5141D"/>
    <w:rsid w:val="00A54E4F"/>
    <w:rsid w:val="00A56532"/>
    <w:rsid w:val="00A579E6"/>
    <w:rsid w:val="00A62B46"/>
    <w:rsid w:val="00A62DB0"/>
    <w:rsid w:val="00A62E05"/>
    <w:rsid w:val="00A87800"/>
    <w:rsid w:val="00A9108A"/>
    <w:rsid w:val="00AA0636"/>
    <w:rsid w:val="00AB0012"/>
    <w:rsid w:val="00AB1CF4"/>
    <w:rsid w:val="00AC149F"/>
    <w:rsid w:val="00AD00D5"/>
    <w:rsid w:val="00AD08D2"/>
    <w:rsid w:val="00AD159A"/>
    <w:rsid w:val="00AD5624"/>
    <w:rsid w:val="00AD68F5"/>
    <w:rsid w:val="00AE0596"/>
    <w:rsid w:val="00AE640B"/>
    <w:rsid w:val="00AE6422"/>
    <w:rsid w:val="00AF5BFA"/>
    <w:rsid w:val="00B0115C"/>
    <w:rsid w:val="00B2404F"/>
    <w:rsid w:val="00B266EB"/>
    <w:rsid w:val="00B4598C"/>
    <w:rsid w:val="00B50F03"/>
    <w:rsid w:val="00B511F6"/>
    <w:rsid w:val="00B572AA"/>
    <w:rsid w:val="00B70F18"/>
    <w:rsid w:val="00B80504"/>
    <w:rsid w:val="00B87A94"/>
    <w:rsid w:val="00BA6330"/>
    <w:rsid w:val="00BB4CAC"/>
    <w:rsid w:val="00BF23F8"/>
    <w:rsid w:val="00C0166C"/>
    <w:rsid w:val="00C078EA"/>
    <w:rsid w:val="00C173CE"/>
    <w:rsid w:val="00C22708"/>
    <w:rsid w:val="00C23922"/>
    <w:rsid w:val="00C34989"/>
    <w:rsid w:val="00C4763F"/>
    <w:rsid w:val="00C613B8"/>
    <w:rsid w:val="00C6280E"/>
    <w:rsid w:val="00C62C45"/>
    <w:rsid w:val="00C63584"/>
    <w:rsid w:val="00C635EA"/>
    <w:rsid w:val="00C635F7"/>
    <w:rsid w:val="00C700FD"/>
    <w:rsid w:val="00C73EC9"/>
    <w:rsid w:val="00C8293D"/>
    <w:rsid w:val="00C91FDB"/>
    <w:rsid w:val="00C95806"/>
    <w:rsid w:val="00CA0443"/>
    <w:rsid w:val="00CA2219"/>
    <w:rsid w:val="00CB0EFC"/>
    <w:rsid w:val="00CB23BB"/>
    <w:rsid w:val="00CB30C1"/>
    <w:rsid w:val="00CB7B51"/>
    <w:rsid w:val="00CC06C1"/>
    <w:rsid w:val="00CC3929"/>
    <w:rsid w:val="00CD2DCB"/>
    <w:rsid w:val="00CD6D36"/>
    <w:rsid w:val="00CD74A2"/>
    <w:rsid w:val="00CE739D"/>
    <w:rsid w:val="00CF17F4"/>
    <w:rsid w:val="00CF37D7"/>
    <w:rsid w:val="00D05D7B"/>
    <w:rsid w:val="00D070EA"/>
    <w:rsid w:val="00D1020B"/>
    <w:rsid w:val="00D113A6"/>
    <w:rsid w:val="00D1192F"/>
    <w:rsid w:val="00D141F6"/>
    <w:rsid w:val="00D14FBC"/>
    <w:rsid w:val="00D15C9E"/>
    <w:rsid w:val="00D240FC"/>
    <w:rsid w:val="00D3116D"/>
    <w:rsid w:val="00D311B7"/>
    <w:rsid w:val="00D41D3C"/>
    <w:rsid w:val="00D43C1E"/>
    <w:rsid w:val="00D45C68"/>
    <w:rsid w:val="00D559B9"/>
    <w:rsid w:val="00DC5FF5"/>
    <w:rsid w:val="00DD00C2"/>
    <w:rsid w:val="00DD275C"/>
    <w:rsid w:val="00DE0E77"/>
    <w:rsid w:val="00DE185F"/>
    <w:rsid w:val="00DE50EE"/>
    <w:rsid w:val="00DF5B15"/>
    <w:rsid w:val="00E031C3"/>
    <w:rsid w:val="00E07D32"/>
    <w:rsid w:val="00E144D1"/>
    <w:rsid w:val="00E2360F"/>
    <w:rsid w:val="00E24825"/>
    <w:rsid w:val="00E37804"/>
    <w:rsid w:val="00E55DDD"/>
    <w:rsid w:val="00E66435"/>
    <w:rsid w:val="00E73E63"/>
    <w:rsid w:val="00E73E95"/>
    <w:rsid w:val="00E75972"/>
    <w:rsid w:val="00E80047"/>
    <w:rsid w:val="00E809B9"/>
    <w:rsid w:val="00E84D87"/>
    <w:rsid w:val="00E85662"/>
    <w:rsid w:val="00E876A6"/>
    <w:rsid w:val="00E92088"/>
    <w:rsid w:val="00E961D0"/>
    <w:rsid w:val="00E9746F"/>
    <w:rsid w:val="00EA3E1E"/>
    <w:rsid w:val="00EC35A0"/>
    <w:rsid w:val="00EC56B1"/>
    <w:rsid w:val="00EC6394"/>
    <w:rsid w:val="00EC7EBF"/>
    <w:rsid w:val="00ED2D57"/>
    <w:rsid w:val="00ED54AB"/>
    <w:rsid w:val="00EE583B"/>
    <w:rsid w:val="00EF1756"/>
    <w:rsid w:val="00EF457F"/>
    <w:rsid w:val="00F0073A"/>
    <w:rsid w:val="00F00B83"/>
    <w:rsid w:val="00F02692"/>
    <w:rsid w:val="00F02835"/>
    <w:rsid w:val="00F03EC4"/>
    <w:rsid w:val="00F13FA0"/>
    <w:rsid w:val="00F33F5F"/>
    <w:rsid w:val="00F46616"/>
    <w:rsid w:val="00F479D2"/>
    <w:rsid w:val="00F606EC"/>
    <w:rsid w:val="00F6090B"/>
    <w:rsid w:val="00F700BD"/>
    <w:rsid w:val="00F723A3"/>
    <w:rsid w:val="00F80191"/>
    <w:rsid w:val="00F85050"/>
    <w:rsid w:val="00F90615"/>
    <w:rsid w:val="00F96F04"/>
    <w:rsid w:val="00FA701D"/>
    <w:rsid w:val="00FB3788"/>
    <w:rsid w:val="00FB57E9"/>
    <w:rsid w:val="00FB6592"/>
    <w:rsid w:val="00FC5863"/>
    <w:rsid w:val="00FD2150"/>
    <w:rsid w:val="00FD6944"/>
    <w:rsid w:val="00FE0D1C"/>
    <w:rsid w:val="00FE1873"/>
    <w:rsid w:val="00FF16CA"/>
    <w:rsid w:val="00FF23C9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5">
    <w:name w:val="Light List Accent 5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20659D"/>
  </w:style>
  <w:style w:type="paragraph" w:styleId="a6">
    <w:name w:val="footer"/>
    <w:basedOn w:val="a"/>
    <w:link w:val="a7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20659D"/>
  </w:style>
  <w:style w:type="table" w:customStyle="1" w:styleId="GridTable4Accent3">
    <w:name w:val="Grid Table 4 Accent 3"/>
    <w:basedOn w:val="a1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a1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a1"/>
    <w:next w:val="a3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a1"/>
    <w:uiPriority w:val="49"/>
    <w:rsid w:val="006D63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D4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0659D"/>
  </w:style>
  <w:style w:type="paragraph" w:styleId="Footer">
    <w:name w:val="footer"/>
    <w:basedOn w:val="Normal"/>
    <w:link w:val="Foot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0659D"/>
  </w:style>
  <w:style w:type="table" w:customStyle="1" w:styleId="GridTable4Accent3">
    <w:name w:val="Grid Table 4 Accent 3"/>
    <w:basedOn w:val="TableNormal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265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TableNormal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28649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TableNormal"/>
    <w:uiPriority w:val="49"/>
    <w:rsid w:val="00286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D63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571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58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6EA8-D531-4D2F-AF60-4CC38F06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14</cp:revision>
  <cp:lastPrinted>2021-03-12T08:31:00Z</cp:lastPrinted>
  <dcterms:created xsi:type="dcterms:W3CDTF">2021-02-05T08:08:00Z</dcterms:created>
  <dcterms:modified xsi:type="dcterms:W3CDTF">2021-03-12T08:41:00Z</dcterms:modified>
</cp:coreProperties>
</file>